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7FA" w:rsidRPr="001317FA" w:rsidRDefault="001317FA" w:rsidP="00304193">
      <w:pPr>
        <w:rPr>
          <w:b/>
          <w:u w:val="single"/>
        </w:rPr>
      </w:pPr>
      <w:r>
        <w:rPr>
          <w:b/>
          <w:u w:val="single"/>
        </w:rPr>
        <w:t xml:space="preserve">Big </w:t>
      </w:r>
      <w:proofErr w:type="gramStart"/>
      <w:r>
        <w:rPr>
          <w:b/>
          <w:u w:val="single"/>
        </w:rPr>
        <w:t>Ten Championship</w:t>
      </w:r>
      <w:proofErr w:type="gramEnd"/>
      <w:r>
        <w:rPr>
          <w:b/>
          <w:u w:val="single"/>
        </w:rPr>
        <w:t xml:space="preserve"> Decision Explanation</w:t>
      </w:r>
    </w:p>
    <w:p w:rsidR="001317FA" w:rsidRDefault="001317FA" w:rsidP="001317FA">
      <w:pPr>
        <w:pStyle w:val="ListParagraph"/>
      </w:pPr>
    </w:p>
    <w:p w:rsidR="000E0DE9" w:rsidRDefault="00304193" w:rsidP="00304193">
      <w:pPr>
        <w:pStyle w:val="ListParagraph"/>
        <w:numPr>
          <w:ilvl w:val="0"/>
          <w:numId w:val="1"/>
        </w:numPr>
      </w:pPr>
      <w:r>
        <w:t>Data</w:t>
      </w:r>
    </w:p>
    <w:p w:rsidR="00304193" w:rsidRDefault="00304193" w:rsidP="00304193">
      <w:pPr>
        <w:pStyle w:val="ListParagraph"/>
        <w:numPr>
          <w:ilvl w:val="1"/>
          <w:numId w:val="1"/>
        </w:numPr>
      </w:pPr>
      <w:r>
        <w:t>Big Ten score data is only for games against Big Ten opponents back to 1995 season (non-conference and bowl games excluded)</w:t>
      </w:r>
    </w:p>
    <w:p w:rsidR="00304193" w:rsidRDefault="00304193" w:rsidP="00304193">
      <w:pPr>
        <w:pStyle w:val="ListParagraph"/>
        <w:numPr>
          <w:ilvl w:val="1"/>
          <w:numId w:val="1"/>
        </w:numPr>
      </w:pPr>
      <w:r>
        <w:t>Big 12 score data (and Nebraska score data) is for only Big 12 regular season conference games (excluded non-conference, bowl games, and Big 12 Championship Game)</w:t>
      </w:r>
    </w:p>
    <w:p w:rsidR="00304193" w:rsidRDefault="00304193" w:rsidP="00304193">
      <w:pPr>
        <w:pStyle w:val="ListParagraph"/>
        <w:numPr>
          <w:ilvl w:val="2"/>
          <w:numId w:val="1"/>
        </w:numPr>
      </w:pPr>
      <w:r>
        <w:t>1995 data is Big 8 and Southwest conference games, only including games against future Big 12 Conference teams’</w:t>
      </w:r>
    </w:p>
    <w:p w:rsidR="00304193" w:rsidRDefault="00304193" w:rsidP="00304193">
      <w:pPr>
        <w:pStyle w:val="ListParagraph"/>
        <w:numPr>
          <w:ilvl w:val="1"/>
          <w:numId w:val="1"/>
        </w:numPr>
      </w:pPr>
      <w:r>
        <w:t>Nebraska scores are adjusted by ½ of the percent difference in overall average scores between the two conferences based on the thought that ½ of the score difference would be base on offence (and therefore related to Nebraska) and ½ based on defense (and therefore based on differences in play between the 2 conferences)</w:t>
      </w:r>
    </w:p>
    <w:p w:rsidR="00304193" w:rsidRDefault="00304193" w:rsidP="00304193">
      <w:pPr>
        <w:pStyle w:val="ListParagraph"/>
        <w:numPr>
          <w:ilvl w:val="0"/>
          <w:numId w:val="1"/>
        </w:numPr>
      </w:pPr>
      <w:r>
        <w:t>Model/Simulation</w:t>
      </w:r>
    </w:p>
    <w:p w:rsidR="00304193" w:rsidRDefault="00304193" w:rsidP="00304193">
      <w:pPr>
        <w:pStyle w:val="ListParagraph"/>
        <w:numPr>
          <w:ilvl w:val="1"/>
          <w:numId w:val="1"/>
        </w:numPr>
      </w:pPr>
      <w:r>
        <w:t>Because score data did not follow correspond well to any distributions (low p value), we used resampling, setting it up with VLOOKUP in C, D, G, and H to (C and G are Crystal Ball random numbers and D and H have the VLOOKUP formula and will serve as either the team’s score or a seed for the team’s score</w:t>
      </w:r>
    </w:p>
    <w:p w:rsidR="001317FA" w:rsidRDefault="001317FA" w:rsidP="001317FA">
      <w:pPr>
        <w:pStyle w:val="ListParagraph"/>
        <w:numPr>
          <w:ilvl w:val="2"/>
          <w:numId w:val="1"/>
        </w:numPr>
      </w:pPr>
      <w:r>
        <w:t>All existing Big Ten teams have a random number from 1-128; Nebraska’s random number is from 2-128 due to the fact that they played one less conference game over the course of our sample data</w:t>
      </w:r>
    </w:p>
    <w:p w:rsidR="00304193" w:rsidRDefault="00304193" w:rsidP="00304193">
      <w:pPr>
        <w:pStyle w:val="ListParagraph"/>
        <w:numPr>
          <w:ilvl w:val="1"/>
          <w:numId w:val="1"/>
        </w:numPr>
      </w:pPr>
      <w:r>
        <w:t>We apply the betting line in column E, adding the line (column I) to the score seed for the away team (column D)</w:t>
      </w:r>
    </w:p>
    <w:p w:rsidR="00304193" w:rsidRDefault="00304193" w:rsidP="00304193">
      <w:pPr>
        <w:pStyle w:val="ListParagraph"/>
        <w:numPr>
          <w:ilvl w:val="1"/>
          <w:numId w:val="1"/>
        </w:numPr>
      </w:pPr>
      <w:r>
        <w:t>Columns J &amp; K use IF statements to see who won/lost the game for each row</w:t>
      </w:r>
    </w:p>
    <w:p w:rsidR="00304193" w:rsidRDefault="00304193" w:rsidP="00304193">
      <w:pPr>
        <w:pStyle w:val="ListParagraph"/>
        <w:numPr>
          <w:ilvl w:val="1"/>
          <w:numId w:val="1"/>
        </w:numPr>
      </w:pPr>
      <w:r>
        <w:t xml:space="preserve">Columns N &amp; O </w:t>
      </w:r>
      <w:r w:rsidR="001317FA">
        <w:t>use COUNTIF to count the number of wins/losses for each team</w:t>
      </w:r>
    </w:p>
    <w:p w:rsidR="001317FA" w:rsidRDefault="001317FA" w:rsidP="00304193">
      <w:pPr>
        <w:pStyle w:val="ListParagraph"/>
        <w:numPr>
          <w:ilvl w:val="1"/>
          <w:numId w:val="1"/>
        </w:numPr>
      </w:pPr>
      <w:r>
        <w:t>N9 and N19 calculate the max number of wins in each division.  R3:R8 and R13:R18 use if statements to see whether a team has this number of wins</w:t>
      </w:r>
    </w:p>
    <w:p w:rsidR="001317FA" w:rsidRDefault="001317FA" w:rsidP="00304193">
      <w:pPr>
        <w:pStyle w:val="ListParagraph"/>
        <w:numPr>
          <w:ilvl w:val="1"/>
          <w:numId w:val="1"/>
        </w:numPr>
      </w:pPr>
      <w:r>
        <w:t>R20:R40 use IF statements to track various results</w:t>
      </w:r>
    </w:p>
    <w:p w:rsidR="001317FA" w:rsidRDefault="001317FA" w:rsidP="00304193">
      <w:pPr>
        <w:pStyle w:val="ListParagraph"/>
        <w:numPr>
          <w:ilvl w:val="1"/>
          <w:numId w:val="1"/>
        </w:numPr>
      </w:pPr>
      <w:r>
        <w:t>We used Crystal Ball to run 10,000 simulations</w:t>
      </w:r>
      <w:bookmarkStart w:id="0" w:name="_GoBack"/>
      <w:bookmarkEnd w:id="0"/>
    </w:p>
    <w:sectPr w:rsidR="001317FA" w:rsidSect="000E0DE9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409C4"/>
    <w:multiLevelType w:val="hybridMultilevel"/>
    <w:tmpl w:val="B29C8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193"/>
    <w:rsid w:val="000E0DE9"/>
    <w:rsid w:val="001317FA"/>
    <w:rsid w:val="00304193"/>
    <w:rsid w:val="00BB3BE2"/>
    <w:rsid w:val="00D65A4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41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41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266</Words>
  <Characters>1521</Characters>
  <Application>Microsoft Macintosh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Turley</dc:creator>
  <cp:keywords/>
  <dc:description/>
  <cp:lastModifiedBy>James Turley</cp:lastModifiedBy>
  <cp:revision>1</cp:revision>
  <dcterms:created xsi:type="dcterms:W3CDTF">2011-12-18T19:56:00Z</dcterms:created>
  <dcterms:modified xsi:type="dcterms:W3CDTF">2011-12-18T20:12:00Z</dcterms:modified>
</cp:coreProperties>
</file>